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BE" w:rsidRPr="006940BE" w:rsidRDefault="006940BE" w:rsidP="006940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940B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Федеральный закон от 08.06.2020 N 165-ФЗ "О внесении изменений в статьи 46 и 108 Федерального закона "Об образовании в Российской Федерации"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100001"/>
      <w:bookmarkEnd w:id="0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8 июня 2020 года N 165-ФЗ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3"/>
      <w:bookmarkEnd w:id="2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4"/>
      <w:bookmarkEnd w:id="3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5"/>
      <w:bookmarkEnd w:id="4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СТАТЬИ 46 И 108 ФЕДЕРАЛЬНОГО ЗАКОНА "ОБ ОБРАЗОВАНИИ</w:t>
      </w:r>
    </w:p>
    <w:p w:rsidR="006940BE" w:rsidRPr="006940BE" w:rsidRDefault="006940BE" w:rsidP="00694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ФЕДЕРАЦИИ"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06"/>
      <w:bookmarkEnd w:id="5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мая 2020 года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07"/>
      <w:bookmarkEnd w:id="6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2 июня 2020 года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08"/>
      <w:bookmarkEnd w:id="7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7598; 2014, N 6, ст. 562; N 19, ст. 2289; 2015, N 1, ст. 53; N 29, ст. 4364; 2016, N 1, ст. 78; N 10, ст. 1320; N 23, ст. 3289; 2018, N 53, ст. 8423; 2019, N 52, ст. 7796) следующие изменения: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dst100009"/>
      <w:bookmarkEnd w:id="8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статье 46: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010"/>
      <w:bookmarkEnd w:id="9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1 дополнить словами ", если иное не установлено настоящим Федеральным законом";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dst100011"/>
      <w:bookmarkEnd w:id="10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дополнить частями 3 - 5 следующего содержания: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dst100012"/>
      <w:bookmarkEnd w:id="11"/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"3. 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программам.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dst100013"/>
      <w:bookmarkEnd w:id="12"/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dst100014"/>
      <w:bookmarkEnd w:id="13"/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допуска лиц, указанных в частях 3 и 4 настоящей статьи, к занятию педагогической деятельностью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</w:t>
      </w:r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осуществляющим функции по выработке и реализации государ</w:t>
      </w:r>
      <w:bookmarkStart w:id="14" w:name="_GoBack"/>
      <w:bookmarkEnd w:id="14"/>
      <w:r w:rsidRPr="00694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труда.";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100015"/>
      <w:bookmarkEnd w:id="15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статью 108 дополнить частью 18 следующего содержания: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100016"/>
      <w:bookmarkEnd w:id="16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"18. На педагогических работников, принятых на работу до дня вступления в силу настоящего Федерального закона, подлежащих аттестации и признанных аттестационной комиссией соответствующими занимаемой должности, не распространяется требование части 1 статьи 46 настоящего Федерального закона о наличии среднего профессионального образования или высшего образования.".</w:t>
      </w:r>
    </w:p>
    <w:p w:rsidR="006940BE" w:rsidRPr="006940BE" w:rsidRDefault="006940BE" w:rsidP="006940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0017"/>
      <w:bookmarkEnd w:id="17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100018"/>
      <w:bookmarkEnd w:id="18"/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июня 2020 года</w:t>
      </w:r>
    </w:p>
    <w:p w:rsidR="006940BE" w:rsidRPr="006940BE" w:rsidRDefault="006940BE" w:rsidP="0069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BE">
        <w:rPr>
          <w:rFonts w:ascii="Times New Roman" w:eastAsia="Times New Roman" w:hAnsi="Times New Roman" w:cs="Times New Roman"/>
          <w:sz w:val="24"/>
          <w:szCs w:val="24"/>
          <w:lang w:eastAsia="ru-RU"/>
        </w:rPr>
        <w:t>N 165-ФЗ</w:t>
      </w:r>
    </w:p>
    <w:p w:rsidR="00AD529F" w:rsidRDefault="00AD529F"/>
    <w:sectPr w:rsidR="00AD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E3"/>
    <w:rsid w:val="002A78E3"/>
    <w:rsid w:val="006940BE"/>
    <w:rsid w:val="00A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940BE"/>
  </w:style>
  <w:style w:type="character" w:customStyle="1" w:styleId="nobr">
    <w:name w:val="nobr"/>
    <w:basedOn w:val="a0"/>
    <w:rsid w:val="00694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940BE"/>
  </w:style>
  <w:style w:type="character" w:customStyle="1" w:styleId="nobr">
    <w:name w:val="nobr"/>
    <w:basedOn w:val="a0"/>
    <w:rsid w:val="00694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ГМЗудова</dc:creator>
  <cp:keywords/>
  <dc:description/>
  <cp:lastModifiedBy>ГМЗудова</cp:lastModifiedBy>
  <cp:revision>2</cp:revision>
  <dcterms:created xsi:type="dcterms:W3CDTF">2020-08-04T04:44:00Z</dcterms:created>
  <dcterms:modified xsi:type="dcterms:W3CDTF">2020-08-04T04:46:00Z</dcterms:modified>
</cp:coreProperties>
</file>